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pPr>
              <w:rPr>
                <w:b/>
              </w:rPr>
            </w:pPr>
            <w:bookmarkStart w:id="0" w:name="_GoBack"/>
            <w:r w:rsidRPr="00804F31">
              <w:rPr>
                <w:b/>
              </w:rPr>
              <w:t>ТОП 50 банков Москвы, которые имеют м</w:t>
            </w:r>
            <w:r w:rsidRPr="00804F31">
              <w:rPr>
                <w:b/>
              </w:rPr>
              <w:t>аксимальные ставки по депозитам</w:t>
            </w:r>
            <w:bookmarkEnd w:id="0"/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>1. Банк Нового</w:t>
            </w:r>
            <w:r w:rsidRPr="00804F31">
              <w:t>дние узоры онлайн-ставка 12,75%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>2. Тинькофф Б</w:t>
            </w:r>
            <w:r w:rsidRPr="00804F31">
              <w:t>анк- предлагает депозит под 12%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>3. Б</w:t>
            </w:r>
            <w:r w:rsidRPr="00804F31">
              <w:t>анк Кредит Европа банк — 11,25%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 xml:space="preserve">4. </w:t>
            </w:r>
            <w:proofErr w:type="spellStart"/>
            <w:r w:rsidRPr="00804F31">
              <w:t>Бинбанк</w:t>
            </w:r>
            <w:proofErr w:type="spellEnd"/>
            <w:r w:rsidRPr="00804F31">
              <w:t>- 11,25%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>5. Ханты-</w:t>
            </w:r>
            <w:r w:rsidRPr="00804F31">
              <w:t>Мансийский банк Открытие- 10,7%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pPr>
              <w:rPr>
                <w:b/>
              </w:rPr>
            </w:pPr>
            <w:r w:rsidRPr="00804F31">
              <w:rPr>
                <w:b/>
              </w:rPr>
              <w:t>Сумма 100 000 на 6 месяцев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 xml:space="preserve">6. </w:t>
            </w:r>
            <w:proofErr w:type="spellStart"/>
            <w:r w:rsidRPr="00804F31">
              <w:t>Внешпромбанк</w:t>
            </w:r>
            <w:proofErr w:type="spellEnd"/>
            <w:r w:rsidRPr="00804F31">
              <w:t xml:space="preserve"> 11,4%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>7. Банк Траст -11,6%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>8</w:t>
            </w:r>
            <w:r w:rsidRPr="00804F31">
              <w:t>. Восточный экспресс банк 11,3%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>9. Ба</w:t>
            </w:r>
            <w:r w:rsidRPr="00804F31">
              <w:t>нк Русский стандарт — это 11,5%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>10. Банк М</w:t>
            </w:r>
            <w:r w:rsidRPr="00804F31">
              <w:t>осковский кредитный банк 11,25%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>Сум</w:t>
            </w:r>
            <w:r w:rsidRPr="00804F31">
              <w:t>ма 3 тыс. долларов на 6 месяцев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>11. Во</w:t>
            </w:r>
            <w:r w:rsidRPr="00804F31">
              <w:t>сточный экспресс банк под 3,35%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>12. Банк Глобэкс под 3,3%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>13. Банк Юг</w:t>
            </w:r>
            <w:r w:rsidRPr="00804F31">
              <w:t>ра под 3,3%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>14. Во</w:t>
            </w:r>
            <w:r w:rsidRPr="00804F31">
              <w:t>сточный экспресс банк под 3,25%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 xml:space="preserve">15. </w:t>
            </w:r>
            <w:proofErr w:type="spellStart"/>
            <w:r w:rsidRPr="00804F31">
              <w:t>Росевробанк</w:t>
            </w:r>
            <w:proofErr w:type="spellEnd"/>
            <w:r w:rsidRPr="00804F31">
              <w:t xml:space="preserve"> под 3,2%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pPr>
              <w:rPr>
                <w:b/>
              </w:rPr>
            </w:pPr>
            <w:r w:rsidRPr="00804F31">
              <w:rPr>
                <w:b/>
              </w:rPr>
              <w:t>С</w:t>
            </w:r>
            <w:r w:rsidRPr="00804F31">
              <w:rPr>
                <w:b/>
              </w:rPr>
              <w:t>умма 2500 долларов на 6 месяцев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>16. Восточный</w:t>
            </w:r>
            <w:r w:rsidRPr="00804F31">
              <w:t xml:space="preserve"> экспресс банк предлагает 2,85%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>17. Банк Глобэкс- 2,8%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>18.</w:t>
            </w:r>
            <w:r w:rsidRPr="00804F31">
              <w:t xml:space="preserve"> Восточный экспресс банк- 2,75%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 xml:space="preserve">19. </w:t>
            </w:r>
            <w:proofErr w:type="spellStart"/>
            <w:r w:rsidRPr="00804F31">
              <w:t>Новикомбанк</w:t>
            </w:r>
            <w:proofErr w:type="spellEnd"/>
            <w:r w:rsidRPr="00804F31">
              <w:t>- 2,75%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>20. Банк Глобэкс- 2,7%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pPr>
              <w:rPr>
                <w:b/>
              </w:rPr>
            </w:pPr>
            <w:r w:rsidRPr="00804F31">
              <w:rPr>
                <w:b/>
              </w:rPr>
              <w:t>Сумма от 10 000 на год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 xml:space="preserve">21. </w:t>
            </w:r>
            <w:proofErr w:type="spellStart"/>
            <w:r w:rsidRPr="00804F31">
              <w:t>Внешпромбанк</w:t>
            </w:r>
            <w:proofErr w:type="spellEnd"/>
            <w:r w:rsidRPr="00804F31">
              <w:t>- 11,9%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 xml:space="preserve">22. </w:t>
            </w:r>
            <w:proofErr w:type="spellStart"/>
            <w:r w:rsidRPr="00804F31">
              <w:t>Новикомбанк</w:t>
            </w:r>
            <w:proofErr w:type="spellEnd"/>
            <w:r w:rsidRPr="00804F31">
              <w:t xml:space="preserve"> — 12,5%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>23. Транскапиталбанк-11,99%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lastRenderedPageBreak/>
              <w:t xml:space="preserve">24. </w:t>
            </w:r>
            <w:proofErr w:type="spellStart"/>
            <w:r w:rsidRPr="00804F31">
              <w:t>Хоу</w:t>
            </w:r>
            <w:r w:rsidRPr="00804F31">
              <w:t>м</w:t>
            </w:r>
            <w:proofErr w:type="spellEnd"/>
            <w:r w:rsidRPr="00804F31">
              <w:t xml:space="preserve"> кредит энд </w:t>
            </w:r>
            <w:proofErr w:type="spellStart"/>
            <w:r w:rsidRPr="00804F31">
              <w:t>финанс</w:t>
            </w:r>
            <w:proofErr w:type="spellEnd"/>
            <w:r w:rsidRPr="00804F31">
              <w:t xml:space="preserve"> банк- 11,3%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>25. Банк Траст — это 11,85%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>Сумма 3 000 долларов на год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 xml:space="preserve">26. </w:t>
            </w:r>
            <w:proofErr w:type="spellStart"/>
            <w:r w:rsidRPr="00804F31">
              <w:t>Новикомбанк</w:t>
            </w:r>
            <w:proofErr w:type="spellEnd"/>
            <w:r w:rsidRPr="00804F31">
              <w:t xml:space="preserve"> 4%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>27. Вост</w:t>
            </w:r>
            <w:r w:rsidRPr="00804F31">
              <w:t>очный экспресс банк — это 3,85%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>28. Вост</w:t>
            </w:r>
            <w:r w:rsidRPr="00804F31">
              <w:t>очный экспресс банк — это 3,75%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 xml:space="preserve">29. </w:t>
            </w:r>
            <w:proofErr w:type="spellStart"/>
            <w:r w:rsidRPr="00804F31">
              <w:t>Внешпромбанк</w:t>
            </w:r>
            <w:proofErr w:type="spellEnd"/>
            <w:r w:rsidRPr="00804F31">
              <w:t>- это 3,55%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>30. Уральский банк рек</w:t>
            </w:r>
            <w:r w:rsidRPr="00804F31">
              <w:t>онструкции и развития- это 3,5%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pPr>
              <w:rPr>
                <w:b/>
              </w:rPr>
            </w:pPr>
            <w:r w:rsidRPr="00804F31">
              <w:rPr>
                <w:b/>
              </w:rPr>
              <w:t>Сумма 2 500 € на год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 xml:space="preserve">31. </w:t>
            </w:r>
            <w:proofErr w:type="spellStart"/>
            <w:r w:rsidRPr="00804F31">
              <w:t>Новикомбанк</w:t>
            </w:r>
            <w:proofErr w:type="spellEnd"/>
            <w:r w:rsidRPr="00804F31">
              <w:t xml:space="preserve"> 4%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 xml:space="preserve">32. </w:t>
            </w:r>
            <w:proofErr w:type="spellStart"/>
            <w:r w:rsidRPr="00804F31">
              <w:t>Х</w:t>
            </w:r>
            <w:r w:rsidRPr="00804F31">
              <w:t>оум</w:t>
            </w:r>
            <w:proofErr w:type="spellEnd"/>
            <w:r w:rsidRPr="00804F31">
              <w:t xml:space="preserve"> кредит энд </w:t>
            </w:r>
            <w:proofErr w:type="spellStart"/>
            <w:r w:rsidRPr="00804F31">
              <w:t>финанс</w:t>
            </w:r>
            <w:proofErr w:type="spellEnd"/>
            <w:r w:rsidRPr="00804F31">
              <w:t xml:space="preserve"> банк-3,5%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>33. Восточ</w:t>
            </w:r>
            <w:r w:rsidRPr="00804F31">
              <w:t>ный экспресс банк- 3,35%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>34.</w:t>
            </w:r>
            <w:r w:rsidRPr="00804F31">
              <w:t xml:space="preserve"> Восточный экспресс банк- 3,25%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>35. Московский индус</w:t>
            </w:r>
            <w:r w:rsidRPr="00804F31">
              <w:t>триальный банк предлагает 3,25%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pPr>
              <w:rPr>
                <w:b/>
              </w:rPr>
            </w:pPr>
            <w:r w:rsidRPr="00804F31">
              <w:rPr>
                <w:b/>
              </w:rPr>
              <w:t>Сумма 100 000 на 2 года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 xml:space="preserve">36. </w:t>
            </w:r>
            <w:proofErr w:type="spellStart"/>
            <w:r w:rsidRPr="00804F31">
              <w:t>Внешпромбанк</w:t>
            </w:r>
            <w:proofErr w:type="spellEnd"/>
            <w:r w:rsidRPr="00804F31">
              <w:t xml:space="preserve"> -11,3%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>37. Моск</w:t>
            </w:r>
            <w:r w:rsidRPr="00804F31">
              <w:t>овский индустриальный банк- 11%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>38. Московс</w:t>
            </w:r>
            <w:r w:rsidRPr="00804F31">
              <w:t>кий индустриальный банк- 10,75%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>39. Банк Зенит- 11,5%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>40. Банк Югра- 11,1%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>Сумма 3 тыс. дол. на 2 года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>41.</w:t>
            </w:r>
            <w:r w:rsidRPr="00804F31">
              <w:t xml:space="preserve"> Восточный экспресс банк- 3,55%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 xml:space="preserve">42. </w:t>
            </w:r>
            <w:proofErr w:type="spellStart"/>
            <w:r w:rsidRPr="00804F31">
              <w:t>Внешпромбанк</w:t>
            </w:r>
            <w:proofErr w:type="spellEnd"/>
            <w:r w:rsidRPr="00804F31">
              <w:t>- 3,5%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 xml:space="preserve">43. </w:t>
            </w:r>
            <w:proofErr w:type="spellStart"/>
            <w:r w:rsidRPr="00804F31">
              <w:t>Юникредит</w:t>
            </w:r>
            <w:proofErr w:type="spellEnd"/>
            <w:r w:rsidRPr="00804F31">
              <w:t xml:space="preserve"> банк- 3,5%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>4</w:t>
            </w:r>
            <w:r w:rsidRPr="00804F31">
              <w:t>4. Восточный экспресс банк — 3%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>45. Банк Югра- 3,5%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pPr>
              <w:rPr>
                <w:b/>
              </w:rPr>
            </w:pPr>
            <w:r w:rsidRPr="00804F31">
              <w:rPr>
                <w:b/>
              </w:rPr>
              <w:t>Сумма 2, 5 тыс. евро на 2 года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>46. Восто</w:t>
            </w:r>
            <w:r w:rsidRPr="00804F31">
              <w:t>чный экспресс банк- это 3,05%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>47. Банк Глобэкс- 3,05%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lastRenderedPageBreak/>
              <w:t>48.</w:t>
            </w:r>
            <w:r w:rsidRPr="00804F31">
              <w:t xml:space="preserve"> Восточный экспресс банк- 2,95%</w:t>
            </w:r>
          </w:p>
        </w:tc>
      </w:tr>
      <w:tr w:rsidR="00804F31" w:rsidRPr="00804F31" w:rsidTr="00804F31">
        <w:tc>
          <w:tcPr>
            <w:tcW w:w="9345" w:type="dxa"/>
          </w:tcPr>
          <w:p w:rsidR="00804F31" w:rsidRPr="00804F31" w:rsidRDefault="00804F31" w:rsidP="008360DA">
            <w:r w:rsidRPr="00804F31">
              <w:t>49. Банк Югра- 3%</w:t>
            </w:r>
          </w:p>
        </w:tc>
      </w:tr>
      <w:tr w:rsidR="00804F31" w:rsidTr="00804F31">
        <w:tc>
          <w:tcPr>
            <w:tcW w:w="9345" w:type="dxa"/>
          </w:tcPr>
          <w:p w:rsidR="00804F31" w:rsidRDefault="00804F31" w:rsidP="008360DA">
            <w:r w:rsidRPr="00804F31">
              <w:t>50. Банк Глобэкс- 2,95%.</w:t>
            </w:r>
          </w:p>
        </w:tc>
      </w:tr>
    </w:tbl>
    <w:p w:rsidR="00D542A5" w:rsidRDefault="00D542A5" w:rsidP="00804F31"/>
    <w:sectPr w:rsidR="00D5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31"/>
    <w:rsid w:val="001B5C2D"/>
    <w:rsid w:val="00804F31"/>
    <w:rsid w:val="00D5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6172"/>
  <w15:chartTrackingRefBased/>
  <w15:docId w15:val="{4497EC6D-B73C-422C-9BBD-D487324B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B5C2D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2016-03-04T18:48:00Z</dcterms:created>
  <dcterms:modified xsi:type="dcterms:W3CDTF">2016-03-04T18:55:00Z</dcterms:modified>
</cp:coreProperties>
</file>